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7B" w:rsidRPr="00F5187D" w:rsidRDefault="00CA153D" w:rsidP="00F5187D">
      <w:pPr>
        <w:rPr>
          <w:rFonts w:hint="eastAsia"/>
          <w:b/>
          <w:bCs/>
          <w:color w:val="CC0000"/>
          <w:sz w:val="39"/>
          <w:szCs w:val="39"/>
          <w:shd w:val="clear" w:color="auto" w:fill="FFFFFF"/>
        </w:rPr>
      </w:pPr>
      <w:r>
        <w:rPr>
          <w:rFonts w:hint="eastAsia"/>
          <w:b/>
          <w:bCs/>
          <w:color w:val="CC0000"/>
          <w:sz w:val="39"/>
          <w:szCs w:val="39"/>
          <w:shd w:val="clear" w:color="auto" w:fill="FFFFFF"/>
        </w:rPr>
        <w:t>水问题论坛——</w:t>
      </w:r>
      <w:r w:rsidR="00187F63">
        <w:rPr>
          <w:rFonts w:hint="eastAsia"/>
          <w:b/>
          <w:bCs/>
          <w:color w:val="CC0000"/>
          <w:sz w:val="39"/>
          <w:szCs w:val="39"/>
          <w:shd w:val="clear" w:color="auto" w:fill="FFFFFF"/>
        </w:rPr>
        <w:t>202</w:t>
      </w:r>
      <w:r w:rsidR="00187F63">
        <w:rPr>
          <w:b/>
          <w:bCs/>
          <w:color w:val="CC0000"/>
          <w:sz w:val="39"/>
          <w:szCs w:val="39"/>
          <w:shd w:val="clear" w:color="auto" w:fill="FFFFFF"/>
        </w:rPr>
        <w:t>2</w:t>
      </w:r>
      <w:r>
        <w:rPr>
          <w:rFonts w:hint="eastAsia"/>
          <w:b/>
          <w:bCs/>
          <w:color w:val="CC0000"/>
          <w:sz w:val="39"/>
          <w:szCs w:val="39"/>
          <w:shd w:val="clear" w:color="auto" w:fill="FFFFFF"/>
        </w:rPr>
        <w:t>年第</w:t>
      </w:r>
      <w:r>
        <w:rPr>
          <w:rFonts w:hint="eastAsia"/>
          <w:b/>
          <w:bCs/>
          <w:color w:val="CC0000"/>
          <w:sz w:val="39"/>
          <w:szCs w:val="39"/>
          <w:shd w:val="clear" w:color="auto" w:fill="FFFFFF"/>
        </w:rPr>
        <w:t>1</w:t>
      </w:r>
      <w:r>
        <w:rPr>
          <w:rFonts w:hint="eastAsia"/>
          <w:b/>
          <w:bCs/>
          <w:color w:val="CC0000"/>
          <w:sz w:val="39"/>
          <w:szCs w:val="39"/>
          <w:shd w:val="clear" w:color="auto" w:fill="FFFFFF"/>
        </w:rPr>
        <w:t>回（总第</w:t>
      </w:r>
      <w:r>
        <w:rPr>
          <w:rFonts w:hint="eastAsia"/>
          <w:b/>
          <w:bCs/>
          <w:color w:val="CC0000"/>
          <w:sz w:val="39"/>
          <w:szCs w:val="39"/>
          <w:shd w:val="clear" w:color="auto" w:fill="FFFFFF"/>
        </w:rPr>
        <w:t>3</w:t>
      </w:r>
      <w:r w:rsidR="00187F63">
        <w:rPr>
          <w:rFonts w:hint="eastAsia"/>
          <w:b/>
          <w:bCs/>
          <w:color w:val="CC0000"/>
          <w:sz w:val="39"/>
          <w:szCs w:val="39"/>
          <w:shd w:val="clear" w:color="auto" w:fill="FFFFFF"/>
        </w:rPr>
        <w:t>84</w:t>
      </w:r>
      <w:r>
        <w:rPr>
          <w:rFonts w:hint="eastAsia"/>
          <w:b/>
          <w:bCs/>
          <w:color w:val="CC0000"/>
          <w:sz w:val="39"/>
          <w:szCs w:val="39"/>
          <w:shd w:val="clear" w:color="auto" w:fill="FFFFFF"/>
        </w:rPr>
        <w:t>回）</w:t>
      </w:r>
    </w:p>
    <w:p w:rsidR="00713D64" w:rsidRDefault="00713D64" w:rsidP="00CE0AC0">
      <w:pPr>
        <w:widowControl/>
        <w:shd w:val="clear" w:color="auto" w:fill="FFFFFF"/>
        <w:spacing w:after="150" w:line="300" w:lineRule="atLeast"/>
        <w:jc w:val="left"/>
        <w:rPr>
          <w:rFonts w:ascii="宋体" w:eastAsia="宋体" w:hAnsi="宋体" w:cs="宋体"/>
          <w:b/>
          <w:bCs/>
          <w:color w:val="444444"/>
          <w:kern w:val="0"/>
          <w:sz w:val="28"/>
          <w:szCs w:val="28"/>
        </w:rPr>
      </w:pPr>
    </w:p>
    <w:p w:rsidR="00D63515" w:rsidRDefault="00CE0AC0" w:rsidP="00CE0AC0">
      <w:pPr>
        <w:widowControl/>
        <w:shd w:val="clear" w:color="auto" w:fill="FFFFFF"/>
        <w:spacing w:after="150" w:line="300" w:lineRule="atLeast"/>
        <w:jc w:val="left"/>
        <w:rPr>
          <w:rFonts w:ascii="Times New Roman" w:eastAsia="宋体" w:hAnsi="Times New Roman" w:cs="Times New Roman"/>
          <w:color w:val="444444"/>
          <w:kern w:val="0"/>
          <w:sz w:val="28"/>
          <w:szCs w:val="28"/>
        </w:rPr>
      </w:pPr>
      <w:r w:rsidRPr="00CE0AC0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>报告题目：</w:t>
      </w:r>
      <w:r w:rsidR="00E8177E" w:rsidRPr="00E8177E">
        <w:rPr>
          <w:rFonts w:ascii="Times New Roman" w:eastAsia="宋体" w:hAnsi="Times New Roman" w:cs="Times New Roman" w:hint="eastAsia"/>
          <w:color w:val="444444"/>
          <w:kern w:val="0"/>
          <w:sz w:val="28"/>
          <w:szCs w:val="28"/>
        </w:rPr>
        <w:t>《西北“水三线”空间格局与区域协调发展》</w:t>
      </w:r>
    </w:p>
    <w:p w:rsidR="00CE0AC0" w:rsidRPr="00713D64" w:rsidRDefault="00CE0AC0" w:rsidP="00F5187D">
      <w:pPr>
        <w:widowControl/>
        <w:shd w:val="clear" w:color="auto" w:fill="FFFFFF"/>
        <w:spacing w:after="150"/>
        <w:jc w:val="left"/>
        <w:rPr>
          <w:rFonts w:ascii="宋体" w:eastAsia="宋体" w:hAnsi="宋体" w:cs="宋体"/>
          <w:b/>
          <w:bCs/>
          <w:color w:val="444444"/>
          <w:kern w:val="0"/>
          <w:sz w:val="28"/>
          <w:szCs w:val="28"/>
        </w:rPr>
      </w:pPr>
      <w:r w:rsidRPr="00CE0AC0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>报告人：</w:t>
      </w:r>
      <w:r w:rsidR="00E8177E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>邓铭江</w:t>
      </w:r>
      <w:r w:rsidRPr="00517780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 xml:space="preserve"> </w:t>
      </w:r>
      <w:r w:rsidR="00E8177E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>院士</w:t>
      </w:r>
      <w:r w:rsidR="00713D64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 xml:space="preserve"> </w:t>
      </w:r>
      <w:r w:rsidR="00713D64">
        <w:rPr>
          <w:rFonts w:ascii="宋体" w:eastAsia="宋体" w:hAnsi="宋体" w:cs="宋体"/>
          <w:b/>
          <w:bCs/>
          <w:color w:val="444444"/>
          <w:kern w:val="0"/>
          <w:sz w:val="28"/>
          <w:szCs w:val="28"/>
        </w:rPr>
        <w:t xml:space="preserve">  </w:t>
      </w:r>
      <w:r w:rsidR="00713D64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 xml:space="preserve"> </w:t>
      </w:r>
      <w:r w:rsidR="00713D64" w:rsidRPr="00F5187D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>主持人：孙福宝 研究</w:t>
      </w:r>
      <w:r w:rsidR="00713D64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>员</w:t>
      </w:r>
    </w:p>
    <w:p w:rsidR="00CE0AC0" w:rsidRPr="00CE0AC0" w:rsidRDefault="00CE0AC0" w:rsidP="00F5187D">
      <w:pPr>
        <w:widowControl/>
        <w:shd w:val="clear" w:color="auto" w:fill="FFFFFF"/>
        <w:spacing w:after="1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E0AC0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>时间：</w:t>
      </w:r>
      <w:r w:rsidR="00FF47B3">
        <w:rPr>
          <w:rFonts w:ascii="Times New Roman" w:eastAsia="宋体" w:hAnsi="Times New Roman" w:cs="Times New Roman"/>
          <w:color w:val="444444"/>
          <w:kern w:val="0"/>
          <w:sz w:val="28"/>
          <w:szCs w:val="28"/>
        </w:rPr>
        <w:t>2022</w:t>
      </w:r>
      <w:r w:rsidRPr="00CE0AC0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年</w:t>
      </w:r>
      <w:r w:rsidR="00FF47B3">
        <w:rPr>
          <w:rFonts w:ascii="Times New Roman" w:eastAsia="宋体" w:hAnsi="Times New Roman" w:cs="Times New Roman"/>
          <w:color w:val="444444"/>
          <w:kern w:val="0"/>
          <w:sz w:val="28"/>
          <w:szCs w:val="28"/>
        </w:rPr>
        <w:t>2</w:t>
      </w:r>
      <w:r w:rsidRPr="00CE0AC0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月</w:t>
      </w:r>
      <w:r w:rsidR="00E8177E">
        <w:rPr>
          <w:rFonts w:ascii="Times New Roman" w:eastAsia="宋体" w:hAnsi="Times New Roman" w:cs="Times New Roman"/>
          <w:color w:val="444444"/>
          <w:kern w:val="0"/>
          <w:sz w:val="28"/>
          <w:szCs w:val="28"/>
        </w:rPr>
        <w:t>20</w:t>
      </w:r>
      <w:r w:rsidRPr="00CE0AC0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日（星期</w:t>
      </w:r>
      <w:r w:rsidR="00E8177E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日</w:t>
      </w:r>
      <w:r w:rsidR="00FF47B3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）下</w:t>
      </w:r>
      <w:r w:rsidRPr="00CE0AC0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午</w:t>
      </w:r>
      <w:r w:rsidR="00FF47B3">
        <w:rPr>
          <w:rFonts w:ascii="Times New Roman" w:eastAsia="宋体" w:hAnsi="Times New Roman" w:cs="Times New Roman"/>
          <w:color w:val="444444"/>
          <w:kern w:val="0"/>
          <w:sz w:val="28"/>
          <w:szCs w:val="28"/>
        </w:rPr>
        <w:t>15:00-16</w:t>
      </w:r>
      <w:r w:rsidRPr="00CE0AC0">
        <w:rPr>
          <w:rFonts w:ascii="Times New Roman" w:eastAsia="宋体" w:hAnsi="Times New Roman" w:cs="Times New Roman"/>
          <w:color w:val="444444"/>
          <w:kern w:val="0"/>
          <w:sz w:val="28"/>
          <w:szCs w:val="28"/>
        </w:rPr>
        <w:t>:</w:t>
      </w:r>
      <w:r>
        <w:rPr>
          <w:rFonts w:ascii="Times New Roman" w:eastAsia="宋体" w:hAnsi="Times New Roman" w:cs="Times New Roman" w:hint="eastAsia"/>
          <w:color w:val="444444"/>
          <w:kern w:val="0"/>
          <w:sz w:val="28"/>
          <w:szCs w:val="28"/>
        </w:rPr>
        <w:t>3</w:t>
      </w:r>
      <w:r w:rsidRPr="00CE0AC0">
        <w:rPr>
          <w:rFonts w:ascii="Times New Roman" w:eastAsia="宋体" w:hAnsi="Times New Roman" w:cs="Times New Roman"/>
          <w:color w:val="444444"/>
          <w:kern w:val="0"/>
          <w:sz w:val="28"/>
          <w:szCs w:val="28"/>
        </w:rPr>
        <w:t>0</w:t>
      </w:r>
    </w:p>
    <w:p w:rsidR="000A52FA" w:rsidRDefault="00CE0AC0" w:rsidP="00F5187D">
      <w:pPr>
        <w:widowControl/>
        <w:shd w:val="clear" w:color="auto" w:fill="FFFFFF"/>
        <w:spacing w:after="150"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CE0AC0">
        <w:rPr>
          <w:rFonts w:ascii="宋体" w:eastAsia="宋体" w:hAnsi="宋体" w:cs="宋体" w:hint="eastAsia"/>
          <w:b/>
          <w:bCs/>
          <w:color w:val="444444"/>
          <w:kern w:val="0"/>
          <w:sz w:val="28"/>
          <w:szCs w:val="28"/>
        </w:rPr>
        <w:t>地点：</w:t>
      </w:r>
      <w:r w:rsidR="004505CC" w:rsidRPr="004505CC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地理资源所</w:t>
      </w:r>
      <w:r w:rsidR="003416F3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A</w:t>
      </w:r>
      <w:r w:rsidR="00A42E6C">
        <w:rPr>
          <w:rFonts w:ascii="宋体" w:eastAsia="宋体" w:hAnsi="宋体" w:cs="宋体"/>
          <w:color w:val="444444"/>
          <w:kern w:val="0"/>
          <w:sz w:val="28"/>
          <w:szCs w:val="28"/>
        </w:rPr>
        <w:t>0214</w:t>
      </w:r>
      <w:r w:rsidR="004505CC" w:rsidRPr="004505CC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/</w:t>
      </w:r>
      <w:r w:rsidRPr="00CE0AC0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腾讯会议室（</w:t>
      </w:r>
      <w:r w:rsidR="000A52FA">
        <w:rPr>
          <w:rFonts w:ascii="宋体" w:eastAsia="宋体" w:hAnsi="宋体" w:cs="宋体"/>
          <w:color w:val="444444"/>
          <w:kern w:val="0"/>
          <w:sz w:val="28"/>
          <w:szCs w:val="28"/>
        </w:rPr>
        <w:t>732384</w:t>
      </w:r>
      <w:r w:rsidR="000A52FA" w:rsidRPr="000A52FA">
        <w:rPr>
          <w:rFonts w:ascii="宋体" w:eastAsia="宋体" w:hAnsi="宋体" w:cs="宋体"/>
          <w:color w:val="444444"/>
          <w:kern w:val="0"/>
          <w:sz w:val="28"/>
          <w:szCs w:val="28"/>
        </w:rPr>
        <w:t>656</w:t>
      </w:r>
      <w:r w:rsidRPr="00CE0AC0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）</w:t>
      </w:r>
    </w:p>
    <w:p w:rsidR="003416F3" w:rsidRPr="005D4289" w:rsidRDefault="00CE0AC0" w:rsidP="002C1A32">
      <w:pPr>
        <w:widowControl/>
        <w:shd w:val="clear" w:color="auto" w:fill="FFFFFF"/>
        <w:spacing w:after="150" w:line="300" w:lineRule="atLeast"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>
        <w:rPr>
          <w:rFonts w:hint="eastAsia"/>
          <w:b/>
          <w:bCs/>
          <w:color w:val="444444"/>
          <w:sz w:val="28"/>
          <w:szCs w:val="28"/>
        </w:rPr>
        <w:t>报告人简介：</w:t>
      </w:r>
    </w:p>
    <w:p w:rsidR="00A42E6C" w:rsidRPr="00A42E6C" w:rsidRDefault="000A52FA" w:rsidP="00A42E6C">
      <w:pPr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255C6D" wp14:editId="5E578F39">
            <wp:simplePos x="0" y="0"/>
            <wp:positionH relativeFrom="page">
              <wp:posOffset>5162550</wp:posOffset>
            </wp:positionH>
            <wp:positionV relativeFrom="page">
              <wp:posOffset>4305300</wp:posOffset>
            </wp:positionV>
            <wp:extent cx="1257935" cy="1762125"/>
            <wp:effectExtent l="0" t="0" r="0" b="9525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5793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E6C" w:rsidRPr="00A42E6C">
        <w:rPr>
          <w:rFonts w:ascii="宋体" w:eastAsia="宋体" w:hAnsi="宋体" w:hint="eastAsia"/>
          <w:sz w:val="28"/>
          <w:szCs w:val="28"/>
        </w:rPr>
        <w:t>邓铭江，男，(1960.06.18- )干旱区水资源及水利工程专家，新疆库尔勒人。1982年毕业于新疆农业大学，2007年获河海大学博士学位，曾任新疆额河建管局、水利厅总工程师18年，现任新疆科协副主席，自治区政协农业和农村委员会副主任。</w:t>
      </w:r>
    </w:p>
    <w:p w:rsidR="00CA153D" w:rsidRPr="00517780" w:rsidRDefault="00A42E6C" w:rsidP="00F5187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2E6C">
        <w:rPr>
          <w:rFonts w:ascii="宋体" w:eastAsia="宋体" w:hAnsi="宋体" w:hint="eastAsia"/>
          <w:sz w:val="28"/>
          <w:szCs w:val="28"/>
        </w:rPr>
        <w:t>长期坚守西北边疆工程科技一线，是我国干旱半干旱地区水资源研究和水利工程领域的学科带头人。建立了干旱区水循环调控理论与工程技术体系，解决了沙漠长距离调水工程中的重大技术难题，创建了横坎儿井地下水库新技术，开展大尺度生态调度研究与创新实践，长期致力于西部跨界河流研究与开发建设。共获得国家科技进步二等奖4项、新疆科技进步特等奖、何梁何利科学与技术创新奖等6项主要奖励成果，还获得省部级科技进步一等奖3项，出版专著7部，发表论文百余篇。2017年当选为中国工程院院士。</w:t>
      </w:r>
      <w:bookmarkStart w:id="0" w:name="_GoBack"/>
      <w:bookmarkEnd w:id="0"/>
    </w:p>
    <w:sectPr w:rsidR="00CA153D" w:rsidRPr="0051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6C" w:rsidRDefault="0041556C" w:rsidP="00187F63">
      <w:r>
        <w:separator/>
      </w:r>
    </w:p>
  </w:endnote>
  <w:endnote w:type="continuationSeparator" w:id="0">
    <w:p w:rsidR="0041556C" w:rsidRDefault="0041556C" w:rsidP="0018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6C" w:rsidRDefault="0041556C" w:rsidP="00187F63">
      <w:r>
        <w:separator/>
      </w:r>
    </w:p>
  </w:footnote>
  <w:footnote w:type="continuationSeparator" w:id="0">
    <w:p w:rsidR="0041556C" w:rsidRDefault="0041556C" w:rsidP="0018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MTAyMzAyNLMwMTdV0lEKTi0uzszPAykwrgUADmzLDiwAAAA="/>
  </w:docVars>
  <w:rsids>
    <w:rsidRoot w:val="00CA153D"/>
    <w:rsid w:val="00012B1D"/>
    <w:rsid w:val="000A52FA"/>
    <w:rsid w:val="00102A47"/>
    <w:rsid w:val="00160CE4"/>
    <w:rsid w:val="00187F63"/>
    <w:rsid w:val="002B50F2"/>
    <w:rsid w:val="002C1A32"/>
    <w:rsid w:val="003416F3"/>
    <w:rsid w:val="0039758A"/>
    <w:rsid w:val="003B7371"/>
    <w:rsid w:val="0041556C"/>
    <w:rsid w:val="00450595"/>
    <w:rsid w:val="004505CC"/>
    <w:rsid w:val="00517780"/>
    <w:rsid w:val="005D4289"/>
    <w:rsid w:val="00713D64"/>
    <w:rsid w:val="008057B4"/>
    <w:rsid w:val="0095227B"/>
    <w:rsid w:val="009D5158"/>
    <w:rsid w:val="009E1ECF"/>
    <w:rsid w:val="00A04D69"/>
    <w:rsid w:val="00A23709"/>
    <w:rsid w:val="00A42E6C"/>
    <w:rsid w:val="00AD03D1"/>
    <w:rsid w:val="00BC0629"/>
    <w:rsid w:val="00BC4312"/>
    <w:rsid w:val="00CA153D"/>
    <w:rsid w:val="00CE0AC0"/>
    <w:rsid w:val="00D63515"/>
    <w:rsid w:val="00E8177E"/>
    <w:rsid w:val="00EE37C3"/>
    <w:rsid w:val="00F5187D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CE6F0"/>
  <w15:docId w15:val="{0E7ADCE1-808F-4EFC-BAF8-F254873E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F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Yao Feng</cp:lastModifiedBy>
  <cp:revision>22</cp:revision>
  <dcterms:created xsi:type="dcterms:W3CDTF">2022-02-18T06:46:00Z</dcterms:created>
  <dcterms:modified xsi:type="dcterms:W3CDTF">2022-02-18T07:28:00Z</dcterms:modified>
</cp:coreProperties>
</file>